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672"/>
        <w:gridCol w:w="4673"/>
        <w:gridCol w:w="573"/>
      </w:tblGrid>
      <w:tr w:rsidR="000C529D" w14:paraId="636B6682" w14:textId="77777777" w:rsidTr="000C529D">
        <w:tc>
          <w:tcPr>
            <w:tcW w:w="10774" w:type="dxa"/>
            <w:gridSpan w:val="4"/>
          </w:tcPr>
          <w:p w14:paraId="4D8787A3" w14:textId="4B269748" w:rsidR="000C529D" w:rsidRDefault="000C529D" w:rsidP="000C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4623247"/>
            <w:r w:rsidRPr="000C529D">
              <w:rPr>
                <w:rFonts w:ascii="Times New Roman" w:hAnsi="Times New Roman" w:cs="Times New Roman"/>
                <w:sz w:val="28"/>
                <w:szCs w:val="28"/>
              </w:rPr>
              <w:t>«ОТ ИМПОРТОЗАМЕЩЕНИЯ К ТЕХНОЛОГИЧЕСКОМУ СУВЕРЕНИТЕТУ»</w:t>
            </w:r>
            <w:bookmarkEnd w:id="0"/>
          </w:p>
        </w:tc>
      </w:tr>
      <w:tr w:rsidR="000C529D" w14:paraId="408A8D6D" w14:textId="77777777" w:rsidTr="000C529D">
        <w:trPr>
          <w:gridBefore w:val="1"/>
          <w:gridAfter w:val="1"/>
          <w:wBefore w:w="856" w:type="dxa"/>
          <w:wAfter w:w="573" w:type="dxa"/>
        </w:trPr>
        <w:tc>
          <w:tcPr>
            <w:tcW w:w="4672" w:type="dxa"/>
          </w:tcPr>
          <w:p w14:paraId="6D4C4D3A" w14:textId="22869181" w:rsidR="000C529D" w:rsidRDefault="000C529D" w:rsidP="000C5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33B99DE" w14:textId="0B49CAB2" w:rsidR="000C529D" w:rsidRDefault="000C529D" w:rsidP="0011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Г. Челябинск</w:t>
            </w:r>
          </w:p>
        </w:tc>
      </w:tr>
    </w:tbl>
    <w:p w14:paraId="6D45B7B3" w14:textId="77777777" w:rsidR="00410928" w:rsidRDefault="00410928" w:rsidP="00117E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7C0B89" w14:textId="57979541" w:rsidR="00094A77" w:rsidRDefault="002C3E74" w:rsidP="00117E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94A77">
        <w:rPr>
          <w:rFonts w:ascii="Times New Roman" w:hAnsi="Times New Roman" w:cs="Times New Roman"/>
          <w:b/>
          <w:bCs/>
          <w:sz w:val="24"/>
          <w:szCs w:val="24"/>
        </w:rPr>
        <w:t>Центр международной торговли, проспект Ленина, д.35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1559"/>
        <w:gridCol w:w="7796"/>
      </w:tblGrid>
      <w:tr w:rsidR="00583A84" w:rsidRPr="005D2763" w14:paraId="4632FE8C" w14:textId="77777777" w:rsidTr="00BF1199">
        <w:trPr>
          <w:trHeight w:val="351"/>
        </w:trPr>
        <w:tc>
          <w:tcPr>
            <w:tcW w:w="10348" w:type="dxa"/>
            <w:gridSpan w:val="3"/>
          </w:tcPr>
          <w:p w14:paraId="04F1AAD2" w14:textId="5EB16A44" w:rsidR="00583A84" w:rsidRPr="005D2763" w:rsidRDefault="00117E99" w:rsidP="005D2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ИЮНЯ</w:t>
            </w:r>
          </w:p>
        </w:tc>
      </w:tr>
      <w:tr w:rsidR="00583A84" w:rsidRPr="005D2763" w14:paraId="34CEBA5F" w14:textId="77777777" w:rsidTr="005D2763">
        <w:trPr>
          <w:trHeight w:val="471"/>
        </w:trPr>
        <w:tc>
          <w:tcPr>
            <w:tcW w:w="993" w:type="dxa"/>
          </w:tcPr>
          <w:p w14:paraId="2D5C2CE8" w14:textId="01A20C37" w:rsidR="00583A84" w:rsidRPr="005D2763" w:rsidRDefault="00117E99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763" w:rsidRPr="005D2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="005D2763" w:rsidRPr="005D2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14:paraId="44339746" w14:textId="7F64695B" w:rsidR="00583A84" w:rsidRPr="005D2763" w:rsidRDefault="00D07D21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7796" w:type="dxa"/>
          </w:tcPr>
          <w:p w14:paraId="0A3F2DDA" w14:textId="25253E23" w:rsidR="00583A84" w:rsidRPr="005D2763" w:rsidRDefault="00117E99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первого дня</w:t>
            </w:r>
          </w:p>
        </w:tc>
      </w:tr>
      <w:tr w:rsidR="00410928" w:rsidRPr="005D2763" w14:paraId="7494BA3F" w14:textId="77777777" w:rsidTr="005D2763">
        <w:trPr>
          <w:trHeight w:val="471"/>
        </w:trPr>
        <w:tc>
          <w:tcPr>
            <w:tcW w:w="993" w:type="dxa"/>
          </w:tcPr>
          <w:p w14:paraId="45339A3F" w14:textId="22168969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10:00 – 15:00</w:t>
            </w:r>
          </w:p>
        </w:tc>
        <w:tc>
          <w:tcPr>
            <w:tcW w:w="1559" w:type="dxa"/>
          </w:tcPr>
          <w:p w14:paraId="67B14AE3" w14:textId="36852B0D" w:rsidR="00410928" w:rsidRPr="005D2763" w:rsidRDefault="00D07D21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Шатер </w:t>
            </w:r>
          </w:p>
        </w:tc>
        <w:tc>
          <w:tcPr>
            <w:tcW w:w="7796" w:type="dxa"/>
          </w:tcPr>
          <w:p w14:paraId="1792C4CD" w14:textId="55A2446E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4112425"/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Выставка импортозамещающей продукции и продукции, производимой для нужд СВО</w:t>
            </w:r>
            <w:bookmarkEnd w:id="1"/>
          </w:p>
        </w:tc>
      </w:tr>
      <w:tr w:rsidR="00410928" w:rsidRPr="005D2763" w14:paraId="6727A610" w14:textId="77777777" w:rsidTr="005D2763">
        <w:trPr>
          <w:trHeight w:val="471"/>
        </w:trPr>
        <w:tc>
          <w:tcPr>
            <w:tcW w:w="993" w:type="dxa"/>
          </w:tcPr>
          <w:p w14:paraId="3559FCBC" w14:textId="6D106E57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1559" w:type="dxa"/>
          </w:tcPr>
          <w:p w14:paraId="58418133" w14:textId="326E6523" w:rsidR="00410928" w:rsidRPr="005D2763" w:rsidRDefault="00D07D21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</w:p>
        </w:tc>
        <w:tc>
          <w:tcPr>
            <w:tcW w:w="7796" w:type="dxa"/>
          </w:tcPr>
          <w:p w14:paraId="02DA522B" w14:textId="2849AB0F" w:rsidR="00410928" w:rsidRPr="005D2763" w:rsidRDefault="00556FB7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ПЕРВОГО ДНЯ ФОРУМА</w:t>
            </w:r>
          </w:p>
          <w:p w14:paraId="1B20454C" w14:textId="77777777" w:rsidR="00556FB7" w:rsidRPr="005D2763" w:rsidRDefault="00556FB7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5B1E" w14:textId="23862357" w:rsidR="00556FB7" w:rsidRPr="005D2763" w:rsidRDefault="00556FB7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14:paraId="60CB1706" w14:textId="2FE4A6D3" w:rsidR="001F439E" w:rsidRPr="005D2763" w:rsidRDefault="001F439E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Е.В. Ковальчук</w:t>
            </w: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Губернатора Челябинской области</w:t>
            </w:r>
          </w:p>
          <w:p w14:paraId="12EA36A0" w14:textId="77777777" w:rsidR="001F439E" w:rsidRPr="005D2763" w:rsidRDefault="001F439E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779D" w14:textId="6C0689CF" w:rsidR="001F439E" w:rsidRPr="005D2763" w:rsidRDefault="001F439E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ПОДПИСАНИЕ СОГЛАШЕНИЯ О СОТРУДНИЧЕСТВЕ. МЕЖДУ ФОНДОМ РАЗВИТИЯ ПРОМЫШЛЕННОСТИ ЧЕЛЯБИНСКОЙ ОБЛАСТИ И РЕГИОНАЛЬНЫМ ЦЕНТРОМ ИМПОРТОЗАМЕЩЕНИЯ НИЖЕГОРОДСКОЙ ОБЛАСТИ</w:t>
            </w:r>
          </w:p>
        </w:tc>
      </w:tr>
      <w:tr w:rsidR="00410928" w:rsidRPr="005D2763" w14:paraId="70687B1D" w14:textId="77777777" w:rsidTr="005D2763">
        <w:trPr>
          <w:trHeight w:val="471"/>
        </w:trPr>
        <w:tc>
          <w:tcPr>
            <w:tcW w:w="993" w:type="dxa"/>
          </w:tcPr>
          <w:p w14:paraId="431F9F46" w14:textId="0FF5538B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10:15 – 15:00</w:t>
            </w:r>
          </w:p>
        </w:tc>
        <w:tc>
          <w:tcPr>
            <w:tcW w:w="1559" w:type="dxa"/>
          </w:tcPr>
          <w:p w14:paraId="2F2E21C3" w14:textId="3FD68E28" w:rsidR="00410928" w:rsidRPr="005D2763" w:rsidRDefault="00D07D21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Таганай</w:t>
            </w:r>
          </w:p>
        </w:tc>
        <w:tc>
          <w:tcPr>
            <w:tcW w:w="7796" w:type="dxa"/>
          </w:tcPr>
          <w:p w14:paraId="17D20DCF" w14:textId="12122EDF" w:rsidR="00410928" w:rsidRPr="005D2763" w:rsidRDefault="00410928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БИРЖА ПРОМЫШЛЕННОЙ КООПЕРАЦИИ</w:t>
            </w:r>
          </w:p>
        </w:tc>
      </w:tr>
      <w:tr w:rsidR="004F3523" w:rsidRPr="005D2763" w14:paraId="3A4516E0" w14:textId="77777777" w:rsidTr="005D2763">
        <w:trPr>
          <w:trHeight w:val="471"/>
        </w:trPr>
        <w:tc>
          <w:tcPr>
            <w:tcW w:w="993" w:type="dxa"/>
          </w:tcPr>
          <w:p w14:paraId="24C38EE6" w14:textId="622C0C71" w:rsidR="004F3523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10:15 – 11:45</w:t>
            </w:r>
          </w:p>
        </w:tc>
        <w:tc>
          <w:tcPr>
            <w:tcW w:w="1559" w:type="dxa"/>
          </w:tcPr>
          <w:p w14:paraId="7D4DCFB7" w14:textId="726E59A2" w:rsidR="004F3523" w:rsidRPr="005D2763" w:rsidRDefault="00AB091D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</w:p>
        </w:tc>
        <w:tc>
          <w:tcPr>
            <w:tcW w:w="7796" w:type="dxa"/>
          </w:tcPr>
          <w:p w14:paraId="37D16E67" w14:textId="4154BDD9" w:rsidR="00AB091D" w:rsidRPr="005D2763" w:rsidRDefault="00AB091D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ТЕХНОЛОГИЧЕСКОГО СУВЕРЕНИТЕТА В ОБРАЗОВАНИИ</w:t>
            </w:r>
          </w:p>
          <w:p w14:paraId="5675607E" w14:textId="77777777" w:rsidR="00AB091D" w:rsidRPr="005D2763" w:rsidRDefault="00AB091D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26883B" w14:textId="2B23004D" w:rsidR="004F3523" w:rsidRPr="005D2763" w:rsidRDefault="004F3523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(Министерство образования </w:t>
            </w:r>
            <w:r w:rsidR="00AB091D"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Челябинской области, ЮУрГУ, ЧелГУ, МГТУ им. Г.И. Носова)</w:t>
            </w:r>
          </w:p>
        </w:tc>
      </w:tr>
      <w:tr w:rsidR="004F3523" w:rsidRPr="005D2763" w14:paraId="6B723CAE" w14:textId="77777777" w:rsidTr="005D2763">
        <w:trPr>
          <w:trHeight w:val="471"/>
        </w:trPr>
        <w:tc>
          <w:tcPr>
            <w:tcW w:w="993" w:type="dxa"/>
          </w:tcPr>
          <w:p w14:paraId="078E2F0B" w14:textId="52DC1E74" w:rsidR="004F3523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10:15 – 11:45</w:t>
            </w:r>
          </w:p>
        </w:tc>
        <w:tc>
          <w:tcPr>
            <w:tcW w:w="1559" w:type="dxa"/>
          </w:tcPr>
          <w:p w14:paraId="74AF65CD" w14:textId="35144444" w:rsidR="004F3523" w:rsidRPr="005D2763" w:rsidRDefault="004317FB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</w:p>
        </w:tc>
        <w:tc>
          <w:tcPr>
            <w:tcW w:w="7796" w:type="dxa"/>
          </w:tcPr>
          <w:p w14:paraId="7376C961" w14:textId="73DFA0D0" w:rsidR="004F3523" w:rsidRPr="005D2763" w:rsidRDefault="00AB091D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ТЕХНОЛОГИЧЕСКОГО СУВЕРЕНИТЕТА</w:t>
            </w:r>
          </w:p>
          <w:p w14:paraId="6871F96F" w14:textId="77777777" w:rsidR="00AB091D" w:rsidRPr="005D2763" w:rsidRDefault="00AB091D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АГРОПРОМЫШЛЕННОМ КОМПЛЕКСЕ</w:t>
            </w:r>
          </w:p>
          <w:p w14:paraId="1E885279" w14:textId="77777777" w:rsidR="00AB091D" w:rsidRPr="005D2763" w:rsidRDefault="00AB091D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5B25" w14:textId="605D0F68" w:rsidR="00AB091D" w:rsidRPr="005D2763" w:rsidRDefault="00AB091D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(Министерство сельского хозяйства Челябинской области)</w:t>
            </w:r>
          </w:p>
        </w:tc>
      </w:tr>
      <w:tr w:rsidR="00172940" w:rsidRPr="005D2763" w14:paraId="029E2437" w14:textId="77777777" w:rsidTr="005D2763">
        <w:trPr>
          <w:trHeight w:val="471"/>
        </w:trPr>
        <w:tc>
          <w:tcPr>
            <w:tcW w:w="993" w:type="dxa"/>
          </w:tcPr>
          <w:p w14:paraId="69B18648" w14:textId="502CAD64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11:45 – 12:15</w:t>
            </w:r>
          </w:p>
        </w:tc>
        <w:tc>
          <w:tcPr>
            <w:tcW w:w="1559" w:type="dxa"/>
          </w:tcPr>
          <w:p w14:paraId="5A7969E5" w14:textId="77777777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EE06C0D" w14:textId="145E4AD5" w:rsidR="00172940" w:rsidRPr="005D2763" w:rsidRDefault="00172940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 БРЕЙК</w:t>
            </w:r>
          </w:p>
        </w:tc>
      </w:tr>
      <w:tr w:rsidR="004F3523" w:rsidRPr="005D2763" w14:paraId="1C3932AB" w14:textId="77777777" w:rsidTr="005D2763">
        <w:trPr>
          <w:trHeight w:val="471"/>
        </w:trPr>
        <w:tc>
          <w:tcPr>
            <w:tcW w:w="993" w:type="dxa"/>
          </w:tcPr>
          <w:p w14:paraId="0F445AF0" w14:textId="4F12AD15" w:rsidR="004F3523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12:15 – </w:t>
            </w:r>
          </w:p>
          <w:p w14:paraId="1C5DF9B0" w14:textId="4F6D4134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14:paraId="5C408F15" w14:textId="59BBADB5" w:rsidR="004F3523" w:rsidRPr="005D2763" w:rsidRDefault="00AB091D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</w:p>
        </w:tc>
        <w:tc>
          <w:tcPr>
            <w:tcW w:w="7796" w:type="dxa"/>
          </w:tcPr>
          <w:p w14:paraId="62EC8AB1" w14:textId="209AC82F" w:rsidR="00AB091D" w:rsidRPr="005D2763" w:rsidRDefault="00AB091D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34623232"/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ТЕХНОЛОГИЧЕСКОГО СУВЕРЕНИТЕТА</w:t>
            </w:r>
          </w:p>
          <w:p w14:paraId="1BFFB03A" w14:textId="439FE3B2" w:rsidR="00594BAC" w:rsidRPr="005D2763" w:rsidRDefault="00AB091D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IT-ОТРАСЛИ</w:t>
            </w:r>
          </w:p>
          <w:bookmarkEnd w:id="2"/>
          <w:p w14:paraId="58743908" w14:textId="77777777" w:rsidR="00594BAC" w:rsidRPr="005D2763" w:rsidRDefault="00594BAC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E07AC" w14:textId="4E12D5C6" w:rsidR="00AB091D" w:rsidRPr="005D2763" w:rsidRDefault="00594BAC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(Министерство информационных технологий и связи и цифрового развития Челябинской области)</w:t>
            </w:r>
          </w:p>
        </w:tc>
      </w:tr>
      <w:tr w:rsidR="004F3523" w:rsidRPr="005D2763" w14:paraId="7F7F8AAD" w14:textId="77777777" w:rsidTr="005D2763">
        <w:trPr>
          <w:trHeight w:val="471"/>
        </w:trPr>
        <w:tc>
          <w:tcPr>
            <w:tcW w:w="993" w:type="dxa"/>
          </w:tcPr>
          <w:p w14:paraId="66837B0D" w14:textId="77777777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12:15 – </w:t>
            </w:r>
          </w:p>
          <w:p w14:paraId="10E184A0" w14:textId="5D149F4D" w:rsidR="004F3523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14:paraId="36A9A1AD" w14:textId="3D7887E7" w:rsidR="004F3523" w:rsidRPr="005D2763" w:rsidRDefault="004317FB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</w:p>
        </w:tc>
        <w:tc>
          <w:tcPr>
            <w:tcW w:w="7796" w:type="dxa"/>
          </w:tcPr>
          <w:p w14:paraId="460721D0" w14:textId="2B3F554C" w:rsidR="00AB091D" w:rsidRPr="005D2763" w:rsidRDefault="00AB091D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ТЕХНОЛОГИЧЕСКОГО СУВЕРЕНИТЕТА</w:t>
            </w:r>
            <w:r w:rsidR="00594BAC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ОБЛАСТИ ЗДРАВОХРАНЕНИ</w:t>
            </w:r>
            <w:r w:rsidR="00AB56DA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14:paraId="5C9779EB" w14:textId="77777777" w:rsidR="00594BAC" w:rsidRPr="005D2763" w:rsidRDefault="00594BAC" w:rsidP="005D2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C427D" w14:textId="4556F4A6" w:rsidR="004F3523" w:rsidRPr="005D2763" w:rsidRDefault="00594BAC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(Министерство здравоохранения Челябинской области)</w:t>
            </w:r>
          </w:p>
        </w:tc>
      </w:tr>
      <w:tr w:rsidR="000E0878" w:rsidRPr="005D2763" w14:paraId="2F1E5084" w14:textId="77777777" w:rsidTr="005D2763">
        <w:trPr>
          <w:trHeight w:val="471"/>
        </w:trPr>
        <w:tc>
          <w:tcPr>
            <w:tcW w:w="993" w:type="dxa"/>
          </w:tcPr>
          <w:p w14:paraId="7820994E" w14:textId="77777777" w:rsidR="000E0878" w:rsidRPr="005D2763" w:rsidRDefault="000E087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12:30 –</w:t>
            </w:r>
          </w:p>
          <w:p w14:paraId="041E2149" w14:textId="4AB6156F" w:rsidR="000E0878" w:rsidRPr="005D2763" w:rsidRDefault="000E087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14:paraId="12EFA4D2" w14:textId="16720864" w:rsidR="000E0878" w:rsidRPr="005D2763" w:rsidRDefault="000E087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Иремель</w:t>
            </w:r>
            <w:proofErr w:type="spellEnd"/>
          </w:p>
        </w:tc>
        <w:tc>
          <w:tcPr>
            <w:tcW w:w="7796" w:type="dxa"/>
          </w:tcPr>
          <w:p w14:paraId="6C402DC7" w14:textId="77777777" w:rsidR="000E0878" w:rsidRPr="005D2763" w:rsidRDefault="00B3132A" w:rsidP="005D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Круглый стол региональных фондов развития промышленности </w:t>
            </w:r>
          </w:p>
          <w:p w14:paraId="45A4CDD6" w14:textId="7EFDAB86" w:rsidR="00B3132A" w:rsidRPr="005D2763" w:rsidRDefault="00B3132A" w:rsidP="005D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опытом.</w:t>
            </w:r>
          </w:p>
          <w:p w14:paraId="71E86796" w14:textId="6EC41E8D" w:rsidR="00B3132A" w:rsidRPr="005D2763" w:rsidRDefault="00B3132A" w:rsidP="005D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участию приглашены </w:t>
            </w:r>
            <w:r w:rsidR="0077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Федеральный фонд, </w:t>
            </w:r>
            <w:r w:rsidRPr="005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Фонды</w:t>
            </w:r>
            <w:r w:rsidR="00172940" w:rsidRPr="005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Минпромторг РФ.</w:t>
            </w:r>
          </w:p>
          <w:p w14:paraId="0E92C1B7" w14:textId="75291F5B" w:rsidR="00B3132A" w:rsidRPr="005D2763" w:rsidRDefault="00B3132A" w:rsidP="005D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2940" w:rsidRPr="005D2763" w14:paraId="0E02598A" w14:textId="77777777" w:rsidTr="005D2763">
        <w:trPr>
          <w:trHeight w:val="471"/>
        </w:trPr>
        <w:tc>
          <w:tcPr>
            <w:tcW w:w="993" w:type="dxa"/>
          </w:tcPr>
          <w:p w14:paraId="163F249D" w14:textId="35A87F82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1559" w:type="dxa"/>
          </w:tcPr>
          <w:p w14:paraId="0F6C6285" w14:textId="77777777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C0C46BB" w14:textId="0EF7BC2C" w:rsidR="00172940" w:rsidRPr="005D2763" w:rsidRDefault="00172940" w:rsidP="005D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 БРЕЙК</w:t>
            </w:r>
          </w:p>
        </w:tc>
      </w:tr>
      <w:tr w:rsidR="00410928" w:rsidRPr="005D2763" w14:paraId="0C62CA36" w14:textId="77777777" w:rsidTr="005D2763">
        <w:trPr>
          <w:trHeight w:val="471"/>
        </w:trPr>
        <w:tc>
          <w:tcPr>
            <w:tcW w:w="993" w:type="dxa"/>
          </w:tcPr>
          <w:p w14:paraId="59A27B77" w14:textId="5D419846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940" w:rsidRPr="005D2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2940" w:rsidRPr="005D2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950391C" w14:textId="6D956731" w:rsidR="00410928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1 Метран</w:t>
            </w:r>
          </w:p>
          <w:p w14:paraId="7B365C04" w14:textId="1578DF20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Конар</w:t>
            </w:r>
            <w:proofErr w:type="spellEnd"/>
          </w:p>
          <w:p w14:paraId="55AF07E5" w14:textId="316AAC25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3 ЧТПЗ</w:t>
            </w:r>
          </w:p>
          <w:p w14:paraId="4967748C" w14:textId="2582F517" w:rsidR="00172940" w:rsidRPr="005D2763" w:rsidRDefault="00172940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Приводная техника</w:t>
            </w:r>
          </w:p>
        </w:tc>
        <w:tc>
          <w:tcPr>
            <w:tcW w:w="7796" w:type="dxa"/>
          </w:tcPr>
          <w:p w14:paraId="20EF036A" w14:textId="1C3A9367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4112407"/>
            <w:r w:rsidRPr="005D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ЭКСКУРСИОННЫЕ ПРОГРАММЫ НА ПРЕДПРИЯТИЯ ЧЕЛЯБИНСКОЙ ОБЛАСТИ, ПРОИЗВОДЯЩИЕ </w:t>
            </w:r>
            <w:r w:rsidRPr="005D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ИМПОРТОЗАМЕЩАЮЩУЮ ПРОДУКЦИЮ, А ТАКЖЕ НА ПРЕДПРИЯТИЯ, ОБЕСПЕЧИВАЮЩИЕ ПОТРЕБНОСТИ СВО</w:t>
            </w:r>
            <w:bookmarkEnd w:id="3"/>
          </w:p>
        </w:tc>
      </w:tr>
      <w:tr w:rsidR="00410928" w:rsidRPr="005D2763" w14:paraId="504A6926" w14:textId="77777777" w:rsidTr="005D2763">
        <w:trPr>
          <w:trHeight w:val="471"/>
        </w:trPr>
        <w:tc>
          <w:tcPr>
            <w:tcW w:w="993" w:type="dxa"/>
          </w:tcPr>
          <w:p w14:paraId="62D259FB" w14:textId="175117D7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20:00</w:t>
            </w:r>
          </w:p>
        </w:tc>
        <w:tc>
          <w:tcPr>
            <w:tcW w:w="1559" w:type="dxa"/>
          </w:tcPr>
          <w:p w14:paraId="3AD2ED37" w14:textId="77777777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8E33A8F" w14:textId="293EB30D" w:rsidR="00410928" w:rsidRPr="005D2763" w:rsidRDefault="00410928" w:rsidP="005D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Торжественный ужин от имени Губернатора Челябинской области</w:t>
            </w:r>
          </w:p>
        </w:tc>
      </w:tr>
    </w:tbl>
    <w:p w14:paraId="3D68FB5E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3503FB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1F28AE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B56D01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4AF17E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8DA815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ED731D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997490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AADD2B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FAEB64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60B729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EE1414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C9485D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AAD001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A94183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4BEBC5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E10E0B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AB4089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06BEDC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73AB51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C3C5A7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2C442B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A1A534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F26AA3" w14:textId="77777777" w:rsidR="005D2763" w:rsidRDefault="005D2763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407D36" w14:textId="1E4B9DD3" w:rsidR="00083954" w:rsidRPr="00083954" w:rsidRDefault="00083954" w:rsidP="000C5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954">
        <w:rPr>
          <w:rFonts w:ascii="Times New Roman" w:hAnsi="Times New Roman" w:cs="Times New Roman"/>
          <w:b/>
          <w:bCs/>
          <w:sz w:val="32"/>
          <w:szCs w:val="32"/>
        </w:rPr>
        <w:lastRenderedPageBreak/>
        <w:t>9 июня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1420"/>
        <w:gridCol w:w="7935"/>
      </w:tblGrid>
      <w:tr w:rsidR="001209AF" w:rsidRPr="00345E92" w14:paraId="2627B94F" w14:textId="77777777" w:rsidTr="00BF1199">
        <w:tc>
          <w:tcPr>
            <w:tcW w:w="10348" w:type="dxa"/>
            <w:gridSpan w:val="3"/>
            <w:shd w:val="clear" w:color="auto" w:fill="D9E2F3" w:themeFill="accent1" w:themeFillTint="33"/>
          </w:tcPr>
          <w:p w14:paraId="17A16837" w14:textId="6EADA27A" w:rsidR="001209AF" w:rsidRDefault="001209AF" w:rsidP="001E0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ПЛЕНАРНАЯ СЕССИЯ</w:t>
            </w:r>
          </w:p>
        </w:tc>
      </w:tr>
      <w:tr w:rsidR="0013261C" w:rsidRPr="00C674A3" w14:paraId="7E75483C" w14:textId="77777777" w:rsidTr="009B26DB">
        <w:trPr>
          <w:trHeight w:val="546"/>
        </w:trPr>
        <w:tc>
          <w:tcPr>
            <w:tcW w:w="993" w:type="dxa"/>
          </w:tcPr>
          <w:p w14:paraId="48BE94C6" w14:textId="355A654C" w:rsidR="00F11D1C" w:rsidRDefault="001209AF" w:rsidP="001E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10: 00</w:t>
            </w:r>
          </w:p>
        </w:tc>
        <w:tc>
          <w:tcPr>
            <w:tcW w:w="1420" w:type="dxa"/>
          </w:tcPr>
          <w:p w14:paraId="525E498C" w14:textId="017CF2E0" w:rsidR="0013261C" w:rsidRPr="00083954" w:rsidRDefault="0013261C" w:rsidP="00BF1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5" w:type="dxa"/>
          </w:tcPr>
          <w:p w14:paraId="4BF12DC2" w14:textId="3A5EA72A" w:rsidR="00D20589" w:rsidRPr="00C674A3" w:rsidRDefault="001209AF" w:rsidP="00D2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1209AF" w:rsidRPr="00C674A3" w14:paraId="2B5E7116" w14:textId="77777777" w:rsidTr="009B26DB">
        <w:trPr>
          <w:trHeight w:val="546"/>
        </w:trPr>
        <w:tc>
          <w:tcPr>
            <w:tcW w:w="993" w:type="dxa"/>
          </w:tcPr>
          <w:p w14:paraId="10161199" w14:textId="77777777" w:rsidR="001209AF" w:rsidRDefault="001209AF" w:rsidP="0012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</w:p>
          <w:p w14:paraId="726FFBB7" w14:textId="39ADCDE9" w:rsidR="001209AF" w:rsidRDefault="001209AF" w:rsidP="0012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20" w:type="dxa"/>
          </w:tcPr>
          <w:p w14:paraId="4D189DC8" w14:textId="5BC12761" w:rsidR="001209AF" w:rsidRPr="00D07D21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21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</w:p>
        </w:tc>
        <w:tc>
          <w:tcPr>
            <w:tcW w:w="7935" w:type="dxa"/>
          </w:tcPr>
          <w:p w14:paraId="1C1095DF" w14:textId="77777777" w:rsidR="001209AF" w:rsidRPr="006D3D1D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технологического суверенитета, обеспечивающего научно-техническое и промышленное развитие для создания и поддержки собственных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разработок.</w:t>
            </w:r>
          </w:p>
          <w:p w14:paraId="4352597D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E335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DE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</w:p>
          <w:p w14:paraId="32FC3714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 Артемьев</w:t>
            </w:r>
            <w:r w:rsidRPr="00652DDE">
              <w:rPr>
                <w:rFonts w:ascii="Times New Roman" w:hAnsi="Times New Roman" w:cs="Times New Roman"/>
                <w:sz w:val="24"/>
                <w:szCs w:val="24"/>
              </w:rPr>
              <w:t xml:space="preserve"> - Вице-президент ООО </w:t>
            </w:r>
            <w:proofErr w:type="spellStart"/>
            <w:r w:rsidRPr="00652DDE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652DDE">
              <w:rPr>
                <w:rFonts w:ascii="Times New Roman" w:hAnsi="Times New Roman" w:cs="Times New Roman"/>
                <w:sz w:val="24"/>
                <w:szCs w:val="24"/>
              </w:rPr>
              <w:t xml:space="preserve"> «ОПОРА РОССИИ»</w:t>
            </w:r>
          </w:p>
          <w:p w14:paraId="10D9D768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5BCB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панельной дискуссии приглашены: </w:t>
            </w:r>
          </w:p>
          <w:p w14:paraId="1DB33844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410C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А.Л. </w:t>
            </w:r>
            <w:proofErr w:type="spellStart"/>
            <w:r w:rsidRPr="005F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Губернатор Челябинской области</w:t>
            </w:r>
          </w:p>
          <w:p w14:paraId="430659FA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A5F5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 Якушев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E7152">
              <w:rPr>
                <w:rFonts w:ascii="Times New Roman" w:hAnsi="Times New Roman" w:cs="Times New Roman"/>
                <w:sz w:val="24"/>
                <w:szCs w:val="24"/>
              </w:rPr>
              <w:t>Полномочный представитель Президента Российской Федерации в Уральском федеральном округе</w:t>
            </w:r>
          </w:p>
          <w:p w14:paraId="2B09958D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B0B21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 Турчак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совета Партии «Единая Россия»,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Совета Федерации Федерального Собрания Российской Федерации</w:t>
            </w:r>
          </w:p>
          <w:p w14:paraId="07A6C0B7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EA26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С.В. Чемезов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>Член Бюро Генерального совета Партии,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федерального партийного проекта «Выбирай своё»,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общественной организации «Союз машиностроителей России», 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государственной корпорации «</w:t>
            </w:r>
            <w:proofErr w:type="spellStart"/>
            <w:r w:rsidRPr="005F5F3B">
              <w:rPr>
                <w:rFonts w:ascii="Times New Roman" w:hAnsi="Times New Roman" w:cs="Times New Roman"/>
                <w:sz w:val="24"/>
                <w:szCs w:val="24"/>
              </w:rPr>
              <w:t>Ростех</w:t>
            </w:r>
            <w:proofErr w:type="spellEnd"/>
            <w:r w:rsidRPr="005F5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927A16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2865E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С.И. Морозов</w:t>
            </w:r>
            <w:r w:rsidRPr="00652DDE">
              <w:rPr>
                <w:rFonts w:ascii="Times New Roman" w:hAnsi="Times New Roman" w:cs="Times New Roman"/>
                <w:sz w:val="24"/>
                <w:szCs w:val="24"/>
              </w:rPr>
              <w:t xml:space="preserve"> – Член Генерального совета Партии, Координатор федерального партийного проекта «Выбирай своё», Заместитель руководителя фракции «ЕДИНАЯ РОССИЯ» в Государственной Думе Федерального Собрания Российской Федерации</w:t>
            </w:r>
          </w:p>
          <w:p w14:paraId="20C99EF7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22E6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И.И. Квитка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Уральского межрегионального координационного совета Партии,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фракции «Единая Россия» в Государственной Думе Федерального Собрания Российской Федерации</w:t>
            </w:r>
          </w:p>
          <w:p w14:paraId="581BC219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20C54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В.С. Осьмаков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F3B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промышленности и торговли Российской Федерации</w:t>
            </w:r>
          </w:p>
          <w:p w14:paraId="4FCFC4C9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39F3" w14:textId="5142E0FE" w:rsidR="00FE6531" w:rsidRDefault="00FE6531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Р.В. </w:t>
            </w:r>
            <w:proofErr w:type="spellStart"/>
            <w:r w:rsidRPr="00FE6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E6531">
              <w:rPr>
                <w:rFonts w:ascii="Times New Roman" w:hAnsi="Times New Roman" w:cs="Times New Roman"/>
                <w:sz w:val="24"/>
                <w:szCs w:val="24"/>
              </w:rPr>
              <w:t>Директор федерального государственного автономного учреждения «Российский фонд технологического развития»</w:t>
            </w:r>
          </w:p>
          <w:p w14:paraId="793FC1C7" w14:textId="77777777" w:rsidR="00FE6531" w:rsidRDefault="00FE6531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D3DCA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Калинин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0589">
              <w:rPr>
                <w:rFonts w:ascii="Times New Roman" w:hAnsi="Times New Roman" w:cs="Times New Roman"/>
                <w:sz w:val="24"/>
                <w:szCs w:val="24"/>
              </w:rPr>
              <w:t>Президент ООО МСП «Опора России»</w:t>
            </w:r>
          </w:p>
          <w:p w14:paraId="26F8685E" w14:textId="77777777" w:rsidR="001209AF" w:rsidRPr="00F11D1C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C8ACE6" w14:textId="77777777" w:rsidR="001209AF" w:rsidRPr="005D2763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Успешные кейсы импортозамещения </w:t>
            </w:r>
          </w:p>
          <w:p w14:paraId="079DC9BA" w14:textId="458938A7" w:rsidR="001209AF" w:rsidRPr="005D2763" w:rsidRDefault="00226942" w:rsidP="002269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209AF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Дружинин А. В.  </w:t>
            </w:r>
            <w:r w:rsidR="001209AF" w:rsidRPr="005D27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09AF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  <w:bookmarkStart w:id="4" w:name="_Hlk134188291"/>
            <w:r w:rsidR="001209AF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"ПГ "Метран"</w:t>
            </w:r>
            <w:bookmarkEnd w:id="4"/>
          </w:p>
          <w:p w14:paraId="60B5C3F8" w14:textId="0F97A916" w:rsidR="00226942" w:rsidRPr="005D2763" w:rsidRDefault="00226942" w:rsidP="002269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предприятия АО "ПГ "Метран"</w:t>
            </w:r>
          </w:p>
          <w:p w14:paraId="07E281C9" w14:textId="4B59831F" w:rsidR="00226942" w:rsidRPr="005D2763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226942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А.Л. </w:t>
            </w:r>
            <w:proofErr w:type="spellStart"/>
            <w:r w:rsidR="00226942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Кзнецов</w:t>
            </w:r>
            <w:proofErr w:type="spellEnd"/>
            <w:r w:rsidR="0003164B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03164B" w:rsidRPr="0003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</w:t>
            </w:r>
            <w:r w:rsidR="00226942"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директора Центр импорта и импортозамещения Нижегородской области </w:t>
            </w:r>
          </w:p>
          <w:p w14:paraId="4B5093B3" w14:textId="6A5D0592" w:rsidR="001209AF" w:rsidRPr="005D2763" w:rsidRDefault="00226942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«Презентация нового IT-решения в сфере импортозамещения - Коммуникационная площадка для совместного использования оборудования "</w:t>
            </w:r>
            <w:proofErr w:type="spellStart"/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Станкофонд</w:t>
            </w:r>
            <w:proofErr w:type="spellEnd"/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"»</w:t>
            </w:r>
          </w:p>
          <w:p w14:paraId="6D3F1D88" w14:textId="77777777" w:rsidR="001209AF" w:rsidRPr="005D2763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CCCA4" w14:textId="77777777" w:rsidR="001209AF" w:rsidRPr="005D2763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БИРЖИ СУБКОНТРАКТАКЦИИ. ОПЫТ ЧЕЛЯБИНСКОЙ ОБАЛСТИ И РЕЗУЛЬТАТЫ</w:t>
            </w:r>
          </w:p>
          <w:p w14:paraId="68236826" w14:textId="77777777" w:rsidR="001209AF" w:rsidRPr="005D2763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58F7" w14:textId="77777777" w:rsidR="001209AF" w:rsidRPr="005D2763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ПОДПИСАНИЕ СОГЛАШЕНИЯ </w:t>
            </w:r>
          </w:p>
          <w:p w14:paraId="31E4C96F" w14:textId="77777777" w:rsidR="001209AF" w:rsidRPr="005D2763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- АНО «АГЕНТСТВО ПО ТЕХНОЛОГИЧЕСКОМУ РАЗВИТИЮ»</w:t>
            </w:r>
          </w:p>
          <w:p w14:paraId="311068AA" w14:textId="77777777" w:rsidR="001209AF" w:rsidRPr="00D20589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- ОГАУ «ГОСУДАРСТВЕННЫЙ ФОНД РАЗВИТИЯ ПРОМЫШЛЕННОСТИ ЧЕЛЯБИСКОЙ ОБЛАСТИ»</w:t>
            </w:r>
          </w:p>
          <w:p w14:paraId="4469D6B3" w14:textId="77777777" w:rsidR="001209AF" w:rsidRPr="005F5F3B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9AF" w:rsidRPr="00C674A3" w14:paraId="142CF8EF" w14:textId="77777777" w:rsidTr="00BF1199">
        <w:trPr>
          <w:trHeight w:val="546"/>
        </w:trPr>
        <w:tc>
          <w:tcPr>
            <w:tcW w:w="10348" w:type="dxa"/>
            <w:gridSpan w:val="3"/>
          </w:tcPr>
          <w:p w14:paraId="1689A77B" w14:textId="31C10D2D" w:rsidR="001209AF" w:rsidRPr="005D2763" w:rsidRDefault="001209AF" w:rsidP="0012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  <w:lastRenderedPageBreak/>
              <w:t>ЗАЛ ИРЕМЕЛЬ</w:t>
            </w:r>
          </w:p>
          <w:p w14:paraId="785D8BF4" w14:textId="5C3FCC33" w:rsidR="001209AF" w:rsidRPr="005D2763" w:rsidRDefault="001209AF" w:rsidP="001209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  <w:t>(ЗАКРЫТАЯ ЧАСТЬ ФОРУМА)</w:t>
            </w:r>
          </w:p>
          <w:p w14:paraId="70622F40" w14:textId="77777777" w:rsidR="001209AF" w:rsidRPr="005D2763" w:rsidRDefault="001209AF" w:rsidP="001209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37CF008F" w14:textId="77777777" w:rsidR="001209AF" w:rsidRPr="005D2763" w:rsidRDefault="001209AF" w:rsidP="001209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Рабочее совещание координаторов </w:t>
            </w:r>
          </w:p>
          <w:p w14:paraId="7A76B3ED" w14:textId="1ADBDC8B" w:rsidR="001209AF" w:rsidRPr="005D2763" w:rsidRDefault="001209AF" w:rsidP="0012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федерального проекта «Единой России» «Выбирай своё» в УрФО</w:t>
            </w:r>
          </w:p>
          <w:p w14:paraId="6412EE00" w14:textId="0B5021CA" w:rsidR="001209AF" w:rsidRPr="005D2763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- </w:t>
            </w: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VIP</w:t>
            </w: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экскурсия на МОДЕРН ГЛАСС (открытие новой линии, которой нет аналогов)</w:t>
            </w:r>
          </w:p>
          <w:p w14:paraId="350822D4" w14:textId="066D4D3E" w:rsidR="001209AF" w:rsidRPr="00C23155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6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 ОБЕД НА ПРЕДПРИЯТИИ МОДЕРН ГЛАСС</w:t>
            </w:r>
          </w:p>
        </w:tc>
      </w:tr>
      <w:tr w:rsidR="001209AF" w:rsidRPr="00C674A3" w14:paraId="2DD89D09" w14:textId="77777777" w:rsidTr="009B26DB">
        <w:trPr>
          <w:trHeight w:val="546"/>
        </w:trPr>
        <w:tc>
          <w:tcPr>
            <w:tcW w:w="993" w:type="dxa"/>
          </w:tcPr>
          <w:p w14:paraId="1EC74DCD" w14:textId="77777777" w:rsidR="001209AF" w:rsidRDefault="001209AF" w:rsidP="0012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27E971E6" w14:textId="68EB1D13" w:rsidR="001209AF" w:rsidRDefault="001209AF" w:rsidP="0012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A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20" w:type="dxa"/>
          </w:tcPr>
          <w:p w14:paraId="41C33C3A" w14:textId="52798075" w:rsidR="001209AF" w:rsidRPr="00083954" w:rsidRDefault="001209AF" w:rsidP="001209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63">
              <w:rPr>
                <w:rFonts w:ascii="Times New Roman" w:hAnsi="Times New Roman" w:cs="Times New Roman"/>
                <w:sz w:val="24"/>
                <w:szCs w:val="24"/>
              </w:rPr>
              <w:t>ТАГАНАЙ</w:t>
            </w:r>
          </w:p>
        </w:tc>
        <w:tc>
          <w:tcPr>
            <w:tcW w:w="7935" w:type="dxa"/>
          </w:tcPr>
          <w:p w14:paraId="79EA5555" w14:textId="1E78F83A" w:rsidR="001209AF" w:rsidRPr="007C3ABA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Кофе брейк</w:t>
            </w:r>
          </w:p>
        </w:tc>
      </w:tr>
      <w:tr w:rsidR="001209AF" w:rsidRPr="00C674A3" w14:paraId="73B97FB7" w14:textId="77777777" w:rsidTr="009B26DB">
        <w:trPr>
          <w:trHeight w:val="546"/>
        </w:trPr>
        <w:tc>
          <w:tcPr>
            <w:tcW w:w="993" w:type="dxa"/>
          </w:tcPr>
          <w:p w14:paraId="1293BFE9" w14:textId="77777777" w:rsidR="001209AF" w:rsidRDefault="001209AF" w:rsidP="0012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– </w:t>
            </w:r>
          </w:p>
          <w:p w14:paraId="41395A5E" w14:textId="49361580" w:rsidR="001209AF" w:rsidRDefault="001209AF" w:rsidP="0012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420" w:type="dxa"/>
          </w:tcPr>
          <w:p w14:paraId="504C9C5E" w14:textId="3AE3B0C2" w:rsidR="001209AF" w:rsidRPr="00D07D21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21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</w:p>
        </w:tc>
        <w:tc>
          <w:tcPr>
            <w:tcW w:w="7935" w:type="dxa"/>
          </w:tcPr>
          <w:p w14:paraId="19C3BF25" w14:textId="77777777" w:rsidR="001209AF" w:rsidRDefault="001209AF" w:rsidP="00120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ПАНЕЛЬНАЯ СЕССИЯ</w:t>
            </w:r>
          </w:p>
          <w:p w14:paraId="216859E2" w14:textId="0588A3CB" w:rsidR="001209AF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5" w:name="_Hlk134187599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ПРОМЫШЛЕННОСТИ</w:t>
            </w:r>
          </w:p>
          <w:bookmarkEnd w:id="5"/>
          <w:p w14:paraId="109E08C9" w14:textId="77777777" w:rsidR="001209AF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C00D379" w14:textId="3B4CE946" w:rsidR="001209AF" w:rsidRPr="00BC0191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01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Федеральная мера поддержки приоритетных проектов - ПП РФ 603</w:t>
            </w:r>
          </w:p>
          <w:p w14:paraId="56BDB05B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E">
              <w:rPr>
                <w:rFonts w:ascii="Times New Roman" w:hAnsi="Times New Roman" w:cs="Times New Roman"/>
                <w:sz w:val="24"/>
                <w:szCs w:val="24"/>
              </w:rPr>
              <w:t>Представитель ВЭБ.РФ</w:t>
            </w:r>
          </w:p>
          <w:p w14:paraId="46238660" w14:textId="77777777" w:rsidR="001209AF" w:rsidRPr="00652DDE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6D941" w14:textId="77777777" w:rsidR="001209AF" w:rsidRPr="00F739AE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739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Создание условий для осуществления трансфера технологий и развития высокотехнологичного производства промышленной продукции</w:t>
            </w:r>
          </w:p>
          <w:p w14:paraId="42297E49" w14:textId="77777777" w:rsidR="001209AF" w:rsidRPr="00F739AE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E">
              <w:rPr>
                <w:rFonts w:ascii="Times New Roman" w:hAnsi="Times New Roman" w:cs="Times New Roman"/>
                <w:sz w:val="24"/>
                <w:szCs w:val="24"/>
              </w:rPr>
              <w:t>Представитель Агентства по технологическому развитию</w:t>
            </w:r>
          </w:p>
          <w:p w14:paraId="4CDE9108" w14:textId="77777777" w:rsidR="001209AF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6EC9EF" w14:textId="77777777" w:rsidR="001209AF" w:rsidRPr="00147A0E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7A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Кластерная инвестиционная платформа (КИП)</w:t>
            </w:r>
          </w:p>
          <w:p w14:paraId="62458A1F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E">
              <w:rPr>
                <w:rFonts w:ascii="Times New Roman" w:hAnsi="Times New Roman" w:cs="Times New Roman"/>
                <w:sz w:val="24"/>
                <w:szCs w:val="24"/>
              </w:rPr>
              <w:t>ФГАУ «Российский фонд технологического развития»</w:t>
            </w:r>
          </w:p>
          <w:p w14:paraId="20D0BF39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C022" w14:textId="77777777" w:rsidR="001209AF" w:rsidRPr="00147A0E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7A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ФЕДЕРАЛЬНЫЙ ПРОЕКТ «ВЫБИРАЙ СВОЁ»</w:t>
            </w:r>
          </w:p>
          <w:p w14:paraId="7F8B8455" w14:textId="77777777" w:rsidR="001209AF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«Свои для своих»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83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«Партийный зонтик»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83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«Сделано в России»</w:t>
            </w:r>
          </w:p>
          <w:p w14:paraId="2498E6C7" w14:textId="77777777" w:rsidR="00026F46" w:rsidRDefault="00026F46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EEB6B" w14:textId="7FF8C7BB" w:rsidR="00026F46" w:rsidRPr="00026F46" w:rsidRDefault="00026F46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6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«Грантовая программа «Доращивание»</w:t>
            </w:r>
          </w:p>
          <w:p w14:paraId="2BC6985D" w14:textId="14659FF0" w:rsidR="00026F46" w:rsidRDefault="00026F46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П.А. Дворниченко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генеральный директор АНО «Центр поддержки инжиниринга и инноваций» </w:t>
            </w:r>
          </w:p>
          <w:p w14:paraId="2660A2A0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B9456" w14:textId="77777777" w:rsidR="001209AF" w:rsidRPr="00652DDE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2D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«Лидеры производительности» - уникальная программа, основанная на лучших мировых компетенциях</w:t>
            </w:r>
          </w:p>
          <w:p w14:paraId="42869AA2" w14:textId="77777777" w:rsidR="001209AF" w:rsidRPr="00051049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Е.А. Гришина</w:t>
            </w:r>
            <w:r w:rsidRPr="00652DDE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Центра повышения производительности ВАВТ Минэкономразвития России, руководитель программы «Лидеры производительности»</w:t>
            </w:r>
          </w:p>
          <w:p w14:paraId="40E70833" w14:textId="77777777" w:rsidR="001209AF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27413" w14:textId="77777777" w:rsidR="001209AF" w:rsidRPr="00E85E0B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E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Возможности ГИСП и ЭТП ГБ для промышленных предприятий </w:t>
            </w:r>
          </w:p>
          <w:p w14:paraId="7C9BFE26" w14:textId="77777777" w:rsidR="001209AF" w:rsidRPr="00E85E0B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0B">
              <w:rPr>
                <w:rFonts w:ascii="Times New Roman" w:hAnsi="Times New Roman" w:cs="Times New Roman"/>
                <w:sz w:val="24"/>
                <w:szCs w:val="24"/>
              </w:rPr>
              <w:t>Представитель министерства промышленности и торговли РФ</w:t>
            </w:r>
          </w:p>
          <w:p w14:paraId="3C2CE07D" w14:textId="77777777" w:rsidR="001209AF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0ACF1BB" w14:textId="77777777" w:rsidR="001209AF" w:rsidRPr="00652DDE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2D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ТЛК «Южноуральский» как опорный распределительный центр экспортно-импортных грузопотоков в Уральском регионе</w:t>
            </w:r>
          </w:p>
          <w:p w14:paraId="25C25001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В.Е. Малюгин – </w:t>
            </w:r>
            <w:r w:rsidRPr="00652DD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«Сухой Порт Южноуральский</w:t>
            </w:r>
          </w:p>
          <w:p w14:paraId="2A83EB44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4C53" w14:textId="77777777" w:rsidR="001209AF" w:rsidRPr="00312668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266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Национальный проект производительность труда</w:t>
            </w:r>
          </w:p>
          <w:p w14:paraId="74ADBD9A" w14:textId="77777777" w:rsidR="001209AF" w:rsidRDefault="001209AF" w:rsidP="001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АНО «ФЦК»</w:t>
            </w:r>
          </w:p>
          <w:p w14:paraId="4C36F03F" w14:textId="77777777" w:rsidR="001209AF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617A249" w14:textId="7074CF05" w:rsidR="001209AF" w:rsidRPr="00BC0191" w:rsidRDefault="001209AF" w:rsidP="00120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1F07" w:rsidRPr="00C674A3" w14:paraId="0917D8B6" w14:textId="77777777" w:rsidTr="009B26DB">
        <w:trPr>
          <w:trHeight w:val="546"/>
        </w:trPr>
        <w:tc>
          <w:tcPr>
            <w:tcW w:w="993" w:type="dxa"/>
          </w:tcPr>
          <w:p w14:paraId="3FABD9EE" w14:textId="77777777" w:rsidR="00FD1F07" w:rsidRPr="00266F20" w:rsidRDefault="00FD1F07" w:rsidP="00FD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42AC" w14:textId="382FF28A" w:rsidR="00FD1F07" w:rsidRPr="00266F20" w:rsidRDefault="00FD1F07" w:rsidP="00F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733" w:rsidRPr="00266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:00 –</w:t>
            </w:r>
          </w:p>
          <w:p w14:paraId="700E97B3" w14:textId="7FA846EC" w:rsidR="00FD1F07" w:rsidRPr="00266F20" w:rsidRDefault="00FD1F07" w:rsidP="00F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733" w:rsidRPr="00266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6176F846" w14:textId="77777777" w:rsidR="00FD1F07" w:rsidRPr="00266F20" w:rsidRDefault="00FD1F07" w:rsidP="00F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C1F739E" w14:textId="4D263B8D" w:rsidR="00FD1F07" w:rsidRPr="00266F20" w:rsidRDefault="00922733" w:rsidP="00F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</w:p>
        </w:tc>
        <w:tc>
          <w:tcPr>
            <w:tcW w:w="7935" w:type="dxa"/>
          </w:tcPr>
          <w:p w14:paraId="31AE3319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КРУГЛЫЙ СТОЛ: </w:t>
            </w:r>
            <w:bookmarkStart w:id="6" w:name="_Hlk134187634"/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ИМПОРТОЗАМЕЩАЮЩЕЙ ПРОДУКЦИИ</w:t>
            </w:r>
            <w:bookmarkEnd w:id="6"/>
          </w:p>
          <w:p w14:paraId="02EB259C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E8C9B" w14:textId="7E591AAC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Модератор: </w:t>
            </w:r>
            <w:r w:rsidR="0003164B" w:rsidRPr="0003164B">
              <w:rPr>
                <w:rFonts w:ascii="Times New Roman" w:hAnsi="Times New Roman" w:cs="Times New Roman"/>
                <w:sz w:val="24"/>
                <w:szCs w:val="24"/>
              </w:rPr>
              <w:t xml:space="preserve">И.Ф. Юрин </w:t>
            </w:r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- руководитель проектного центра Клуба молодых промышленников; сопредседатель и член правления Союза молодых инженеров России, Управляющий ООО Инжиниринговый центр "</w:t>
            </w:r>
            <w:proofErr w:type="spellStart"/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Гипертех</w:t>
            </w:r>
            <w:proofErr w:type="spellEnd"/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DD0F0D1" w14:textId="77777777" w:rsidR="00AE4531" w:rsidRDefault="00AE4531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D5EF41" w14:textId="7844A412" w:rsidR="00AE4531" w:rsidRPr="004A6581" w:rsidRDefault="00AE4531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A65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Достижение технологического суверенитета как стимул для разработки и производства новой приборостроительной продукции. Вызовы времени, задачи, успешный опыт решения</w:t>
            </w:r>
          </w:p>
          <w:p w14:paraId="11EE5A38" w14:textId="6A51AD63" w:rsidR="00AE4531" w:rsidRDefault="00AE4531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E4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AE4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Шпаров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453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операционной деятельности АО "ПГ "Метран"</w:t>
            </w:r>
            <w:r w:rsidRPr="00AE4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350ED8" w14:textId="275E5E3A" w:rsidR="00AE4531" w:rsidRDefault="00AE4531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Д.Ю.</w:t>
            </w:r>
            <w:r w:rsidRPr="00AE4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Иосифов </w:t>
            </w:r>
            <w:r w:rsidRPr="00AE4531">
              <w:rPr>
                <w:rFonts w:ascii="Times New Roman" w:hAnsi="Times New Roman" w:cs="Times New Roman"/>
                <w:sz w:val="24"/>
                <w:szCs w:val="24"/>
              </w:rPr>
              <w:t>– директор Инженерного центра АО "ПГ "Метран".</w:t>
            </w:r>
          </w:p>
          <w:p w14:paraId="34E7C672" w14:textId="77777777" w:rsidR="00AE4531" w:rsidRDefault="00AE4531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270A8" w14:textId="77777777" w:rsidR="00AE4531" w:rsidRDefault="00AE4531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7452D" w14:textId="77777777" w:rsidR="004A6581" w:rsidRPr="00D20522" w:rsidRDefault="004A6581" w:rsidP="004A658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05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Особенности разработки конструкторской документации для промышленных предприятий в рамках импортозамещения</w:t>
            </w:r>
          </w:p>
          <w:p w14:paraId="5483EBBA" w14:textId="02A5A179" w:rsidR="004A6581" w:rsidRDefault="004A6581" w:rsidP="004A658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 А. Закиров – </w:t>
            </w:r>
            <w:r w:rsidRPr="00D20522">
              <w:rPr>
                <w:rFonts w:ascii="Times New Roman" w:hAnsi="Times New Roman" w:cs="Times New Roman"/>
                <w:sz w:val="24"/>
                <w:szCs w:val="24"/>
              </w:rPr>
              <w:t>Директор Научно-исследовательского института опытного машиностроения ФГАОУ ВО "ЮУрГУ (НИУ)"</w:t>
            </w:r>
          </w:p>
          <w:p w14:paraId="4F748E6F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91BAE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Реалии импортозамещения и перспективы </w:t>
            </w:r>
            <w:proofErr w:type="spellStart"/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импортоопережения</w:t>
            </w:r>
            <w:proofErr w:type="spellEnd"/>
          </w:p>
          <w:p w14:paraId="37F7B682" w14:textId="1C926C47" w:rsidR="00FD1F07" w:rsidRPr="00FD1F07" w:rsidRDefault="004A6581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И.Ф. </w:t>
            </w:r>
            <w:r w:rsidR="00FD1F07"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Юрин - </w:t>
            </w:r>
            <w:r w:rsidR="00FD1F07" w:rsidRPr="004A658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проектного центра Клуба молодых промышленников; сопредседатель и член правления Союза молодых инженеров России, Управляющий ООО Инжиниринговый центр "</w:t>
            </w:r>
            <w:proofErr w:type="spellStart"/>
            <w:r w:rsidR="00FD1F07" w:rsidRPr="004A6581">
              <w:rPr>
                <w:rFonts w:ascii="Times New Roman" w:hAnsi="Times New Roman" w:cs="Times New Roman"/>
                <w:sz w:val="24"/>
                <w:szCs w:val="24"/>
              </w:rPr>
              <w:t>Гипертех</w:t>
            </w:r>
            <w:proofErr w:type="spellEnd"/>
            <w:r w:rsidR="00FD1F07" w:rsidRPr="004A65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52159F7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85302C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95E0DA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стимулирования разработки рабочей конструкторской документации на комплектующие, необходимые для отраслей промышленности</w:t>
            </w:r>
          </w:p>
          <w:p w14:paraId="53DFCF01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1541F6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Диверсификация ОПК в интересах НАЦПРОЕКТОВ</w:t>
            </w:r>
          </w:p>
          <w:p w14:paraId="66906A15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2A129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Соединение конструкторской базы крупных коопераций с идеями среднего и малого бизнеса</w:t>
            </w:r>
          </w:p>
          <w:p w14:paraId="102D9390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82C3D8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«Приоритетные инновации» принцип диверсификации предприятий ОПК</w:t>
            </w:r>
          </w:p>
          <w:p w14:paraId="16A008B8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7B26C1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участию приглашены:</w:t>
            </w:r>
          </w:p>
          <w:p w14:paraId="538A7E86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Южно-Уральский государственный университет</w:t>
            </w:r>
          </w:p>
          <w:p w14:paraId="0324AE4E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Челябинский государственный университет</w:t>
            </w:r>
          </w:p>
          <w:p w14:paraId="313F8EB9" w14:textId="77777777" w:rsidR="00FD1F07" w:rsidRPr="00FD1F07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 Магнитогорский государственный технический университет</w:t>
            </w:r>
          </w:p>
          <w:p w14:paraId="4DA3343D" w14:textId="6E532560" w:rsidR="00FD1F07" w:rsidRPr="00F0311B" w:rsidRDefault="00FD1F07" w:rsidP="00FD1F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другие вузы УрФО</w:t>
            </w:r>
          </w:p>
        </w:tc>
      </w:tr>
      <w:tr w:rsidR="00922733" w:rsidRPr="00C674A3" w14:paraId="26182828" w14:textId="77777777" w:rsidTr="009B26DB">
        <w:trPr>
          <w:trHeight w:val="546"/>
        </w:trPr>
        <w:tc>
          <w:tcPr>
            <w:tcW w:w="993" w:type="dxa"/>
          </w:tcPr>
          <w:p w14:paraId="48D2D848" w14:textId="61122CBB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13:30 -14:00</w:t>
            </w:r>
          </w:p>
        </w:tc>
        <w:tc>
          <w:tcPr>
            <w:tcW w:w="1420" w:type="dxa"/>
          </w:tcPr>
          <w:p w14:paraId="5BC0237D" w14:textId="72CA85BB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ТАГАНАЙ</w:t>
            </w:r>
          </w:p>
        </w:tc>
        <w:tc>
          <w:tcPr>
            <w:tcW w:w="7935" w:type="dxa"/>
          </w:tcPr>
          <w:p w14:paraId="751E4A60" w14:textId="5E794B25" w:rsidR="00922733" w:rsidRPr="00FD1F07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Кофе брейк</w:t>
            </w:r>
          </w:p>
        </w:tc>
      </w:tr>
      <w:tr w:rsidR="00922733" w:rsidRPr="00C674A3" w14:paraId="1B1E3FE8" w14:textId="77777777" w:rsidTr="009B26DB">
        <w:trPr>
          <w:trHeight w:val="546"/>
        </w:trPr>
        <w:tc>
          <w:tcPr>
            <w:tcW w:w="993" w:type="dxa"/>
          </w:tcPr>
          <w:p w14:paraId="6716B775" w14:textId="77777777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14:00 –</w:t>
            </w:r>
          </w:p>
          <w:p w14:paraId="6D88EEB9" w14:textId="77777777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14:paraId="3BF8541E" w14:textId="227E6C8A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BFD206" w14:textId="47F4A2C2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</w:p>
        </w:tc>
        <w:tc>
          <w:tcPr>
            <w:tcW w:w="7935" w:type="dxa"/>
          </w:tcPr>
          <w:p w14:paraId="77E6EAC7" w14:textId="77777777" w:rsidR="00922733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«Только практика. </w:t>
            </w:r>
            <w:bookmarkStart w:id="7" w:name="_Hlk134187649"/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 промышленных предприятий с грантами, субсидиями, льготными займами, налоговыми льготами»</w:t>
            </w:r>
            <w:bookmarkEnd w:id="7"/>
          </w:p>
          <w:p w14:paraId="70C9C189" w14:textId="77777777" w:rsidR="00922733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07129EAF" w14:textId="77777777" w:rsidR="00922733" w:rsidRPr="00FD1F07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А.Л.</w:t>
            </w: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Кузьминова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- к.э.н., директор ООО «</w:t>
            </w:r>
            <w:proofErr w:type="spellStart"/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Соинвест</w:t>
            </w:r>
            <w:proofErr w:type="spellEnd"/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», член общественного совета при Минпроме ЧО</w:t>
            </w:r>
          </w:p>
          <w:p w14:paraId="705E4111" w14:textId="77777777" w:rsidR="00922733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3745965F" w14:textId="77777777" w:rsidR="003D07C8" w:rsidRP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Приветственное слово Министра промышленности, новых технологий и природных ресурсов Челябинской области </w:t>
            </w:r>
          </w:p>
          <w:p w14:paraId="2329D41F" w14:textId="03A6812C" w:rsid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Рыжего Павла Анатольевича</w:t>
            </w:r>
          </w:p>
          <w:p w14:paraId="30E0E24B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4E92503C" w14:textId="77777777" w:rsidR="003D07C8" w:rsidRP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Государственная поддержка промышленных кластеров» (уточняется)</w:t>
            </w:r>
          </w:p>
          <w:p w14:paraId="2BFE456E" w14:textId="141A9EF8" w:rsid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МПТ РФ</w:t>
            </w:r>
          </w:p>
          <w:p w14:paraId="0B7CF560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0203A85F" w14:textId="77777777" w:rsidR="003D07C8" w:rsidRP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«Что в работе предприятий мешает эффективной работе с господдержкой?»</w:t>
            </w:r>
          </w:p>
          <w:p w14:paraId="0A303B7B" w14:textId="615EF8BC" w:rsid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А.О. Понькина - </w:t>
            </w:r>
            <w:r w:rsidRPr="003D07C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стратегического развития Минпрома Челябинской области.</w:t>
            </w:r>
          </w:p>
          <w:p w14:paraId="3E323D73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096BFAA1" w14:textId="77777777" w:rsidR="003D07C8" w:rsidRPr="00FD1F07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Условия и препятствия получения господдержки на развитие инфраструктуры»</w:t>
            </w:r>
          </w:p>
          <w:p w14:paraId="0E7AAB23" w14:textId="77777777" w:rsid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И.Н. Иванова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F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инвестициям центра «Мой бизнес» Челябинской области. </w:t>
            </w:r>
          </w:p>
          <w:p w14:paraId="5C6E7C46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2D9BC341" w14:textId="77777777" w:rsidR="003D07C8" w:rsidRPr="00FD1F07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«Практика использования производственными предприятиями налоговых льгот и преференций, связанных с проектами развития»</w:t>
            </w:r>
          </w:p>
          <w:p w14:paraId="4B9E695B" w14:textId="77777777" w:rsid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Белешова</w:t>
            </w:r>
            <w:proofErr w:type="spellEnd"/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F07">
              <w:rPr>
                <w:rFonts w:ascii="Times New Roman" w:hAnsi="Times New Roman" w:cs="Times New Roman"/>
                <w:sz w:val="24"/>
                <w:szCs w:val="24"/>
              </w:rPr>
              <w:t xml:space="preserve">омбудсмен по налогам, член Общественного Совета при Законодательном Собрании Челябинской области по предпринимательству, Управляющий партнер Консалтинговой группы «Партнер». </w:t>
            </w:r>
          </w:p>
          <w:p w14:paraId="3652BE10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2E20E124" w14:textId="2B7E0AA2" w:rsidR="003D07C8" w:rsidRPr="003D07C8" w:rsidRDefault="003D07C8" w:rsidP="003D0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874">
              <w:rPr>
                <w:b/>
                <w:iCs/>
                <w:color w:val="000000"/>
                <w:kern w:val="36"/>
                <w:bdr w:val="none" w:sz="0" w:space="0" w:color="auto" w:frame="1"/>
              </w:rPr>
              <w:t>«</w:t>
            </w: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Практика подтверждения российского происхождения товара»</w:t>
            </w:r>
          </w:p>
          <w:p w14:paraId="3E69EC7B" w14:textId="3503EB84" w:rsidR="003D07C8" w:rsidRDefault="003D07C8" w:rsidP="003D07C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D07C8">
              <w:rPr>
                <w:rFonts w:ascii="Times New Roman" w:hAnsi="Times New Roman" w:cs="Times New Roman"/>
                <w:sz w:val="24"/>
                <w:szCs w:val="24"/>
              </w:rPr>
              <w:t>едставитель ЮУТПП (уточняется)</w:t>
            </w:r>
          </w:p>
          <w:p w14:paraId="369BE66F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213680CB" w14:textId="77777777" w:rsidR="003D07C8" w:rsidRPr="00FD1F07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«Опыт и уроки использования субсидии на НИОКР по ПП РФ 1649»</w:t>
            </w:r>
          </w:p>
          <w:p w14:paraId="296C4359" w14:textId="6A525B79" w:rsidR="003D07C8" w:rsidRP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Е.А.Горелый</w:t>
            </w:r>
            <w:proofErr w:type="spellEnd"/>
            <w:r w:rsidRPr="00FD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1F0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компании ДСТ-Урал. </w:t>
            </w:r>
          </w:p>
          <w:p w14:paraId="3496A6AC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</w:p>
          <w:p w14:paraId="6AF30A6E" w14:textId="77777777" w:rsidR="00922733" w:rsidRPr="00FD1F07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«Опыт 14 успешных и 4 неудачных походов за льготными займами: чему мы научились»</w:t>
            </w:r>
          </w:p>
          <w:p w14:paraId="08E4157A" w14:textId="77777777" w:rsidR="00922733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А.Л.</w:t>
            </w: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Кузьминова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- к.э.н., директор ООО «</w:t>
            </w:r>
            <w:proofErr w:type="spellStart"/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Соинвест</w:t>
            </w:r>
            <w:proofErr w:type="spellEnd"/>
            <w:r w:rsidRPr="00FD1F07">
              <w:rPr>
                <w:rFonts w:ascii="Times New Roman" w:hAnsi="Times New Roman" w:cs="Times New Roman"/>
                <w:sz w:val="24"/>
                <w:szCs w:val="24"/>
              </w:rPr>
              <w:t>», член общественного совета при Минпроме ЧО</w:t>
            </w:r>
          </w:p>
          <w:p w14:paraId="6B00878D" w14:textId="77777777" w:rsidR="00922733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0C22" w14:textId="77777777" w:rsidR="00922733" w:rsidRPr="00FD1F07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«Опыт работы с льготными займами в рамках программы КППК и с ФРП РФ»</w:t>
            </w:r>
          </w:p>
          <w:p w14:paraId="3F4CDA54" w14:textId="77777777" w:rsidR="00922733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Д.П. </w:t>
            </w:r>
            <w:proofErr w:type="spellStart"/>
            <w:r w:rsidRPr="00FD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Дышаков</w:t>
            </w:r>
            <w:proofErr w:type="spellEnd"/>
            <w:r w:rsidRPr="00FD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F0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директор «Модерн Гласс». </w:t>
            </w:r>
          </w:p>
          <w:p w14:paraId="4FABD574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684BD6" w14:textId="0606BFCE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(уточняется)»</w:t>
            </w:r>
          </w:p>
          <w:p w14:paraId="6E669096" w14:textId="77777777" w:rsidR="003D07C8" w:rsidRPr="003D07C8" w:rsidRDefault="003D07C8" w:rsidP="003D07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Е.С. Чупин - </w:t>
            </w:r>
            <w:r w:rsidRPr="003D07C8">
              <w:rPr>
                <w:rFonts w:ascii="Times New Roman" w:hAnsi="Times New Roman" w:cs="Times New Roman"/>
                <w:sz w:val="24"/>
                <w:szCs w:val="24"/>
              </w:rPr>
              <w:t>учредитель ООО НТЦ «Приводная техника»</w:t>
            </w:r>
          </w:p>
          <w:p w14:paraId="78E5873F" w14:textId="77777777" w:rsidR="003D07C8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902D4" w14:textId="458420A7" w:rsidR="003D07C8" w:rsidRPr="00FD1F07" w:rsidRDefault="003D07C8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«Подведение итогов и подготовка резолюции по итогам открытой дискуссии»</w:t>
            </w:r>
          </w:p>
        </w:tc>
      </w:tr>
      <w:tr w:rsidR="00922733" w:rsidRPr="00C674A3" w14:paraId="1C624D76" w14:textId="77777777" w:rsidTr="009B26DB">
        <w:trPr>
          <w:trHeight w:val="546"/>
        </w:trPr>
        <w:tc>
          <w:tcPr>
            <w:tcW w:w="993" w:type="dxa"/>
          </w:tcPr>
          <w:p w14:paraId="4B44892A" w14:textId="77777777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E05C" w14:textId="77777777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14:00 –</w:t>
            </w:r>
          </w:p>
          <w:p w14:paraId="3001E391" w14:textId="77777777" w:rsidR="00922733" w:rsidRPr="00266F20" w:rsidRDefault="00922733" w:rsidP="0092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14:paraId="620B12F9" w14:textId="77777777" w:rsidR="00922733" w:rsidRPr="00F0311B" w:rsidRDefault="00922733" w:rsidP="009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420" w:type="dxa"/>
          </w:tcPr>
          <w:p w14:paraId="5DE3BEA2" w14:textId="1548277F" w:rsidR="00922733" w:rsidRPr="00F0311B" w:rsidRDefault="00922733" w:rsidP="00922733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</w:p>
        </w:tc>
        <w:tc>
          <w:tcPr>
            <w:tcW w:w="7935" w:type="dxa"/>
          </w:tcPr>
          <w:p w14:paraId="181915A3" w14:textId="77777777" w:rsidR="00922733" w:rsidRDefault="00922733" w:rsidP="00922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_Hlk134187661"/>
            <w:r w:rsidRPr="00822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ЗАГРУЗКА ПРЕДПРИЯТИЙ ЗАКАЗАМИ</w:t>
            </w:r>
          </w:p>
          <w:bookmarkEnd w:id="8"/>
          <w:p w14:paraId="155FCA89" w14:textId="77777777" w:rsidR="00922733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E9A5B7" w14:textId="77777777" w:rsidR="00922733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871CF2" w14:textId="77777777" w:rsidR="00922733" w:rsidRPr="008227CC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Роль субъектов малого и среднего бизнеса для обеспечения потребностей СВО</w:t>
            </w:r>
          </w:p>
          <w:p w14:paraId="066E43FD" w14:textId="77777777" w:rsidR="00922733" w:rsidRPr="008227CC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ГОЗ</w:t>
            </w:r>
          </w:p>
          <w:p w14:paraId="4F32ECBE" w14:textId="77777777" w:rsidR="00922733" w:rsidRPr="008227CC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Потребности новых субъектов РФ</w:t>
            </w:r>
          </w:p>
          <w:p w14:paraId="6FB118D3" w14:textId="77777777" w:rsidR="00922733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Международное включение через ТПП (Беларусь, и др.) - приглашение на бизнес миссии.</w:t>
            </w:r>
          </w:p>
          <w:p w14:paraId="781254C1" w14:textId="77777777" w:rsidR="00922733" w:rsidRPr="008227CC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4A64EC" w14:textId="77777777" w:rsidR="00922733" w:rsidRPr="008227CC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2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Промышленная кооперация и научно-технический потенциал в приоритетных и высокотехнологичных отраслях промышленности</w:t>
            </w:r>
          </w:p>
          <w:p w14:paraId="2B0EB8D5" w14:textId="77777777" w:rsidR="00922733" w:rsidRPr="008227CC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2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Потребности крупных промышленных предприятий. </w:t>
            </w:r>
          </w:p>
          <w:p w14:paraId="6ED58A09" w14:textId="77777777" w:rsidR="00922733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готовые заказы для малого и среднего бизнеса</w:t>
            </w:r>
          </w:p>
          <w:p w14:paraId="111D6020" w14:textId="77777777" w:rsidR="00922733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FD71FC" w14:textId="77777777" w:rsidR="00922733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1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Помощь промышленным предприятиям в поиске партнеров для расширения международной и межрегиональной кооперации</w:t>
            </w:r>
          </w:p>
          <w:p w14:paraId="4C0A9987" w14:textId="77777777" w:rsidR="00922733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B0A6BC" w14:textId="77777777" w:rsidR="00922733" w:rsidRPr="00410928" w:rsidRDefault="00922733" w:rsidP="00922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1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Витрина промышленных предприятий</w:t>
            </w:r>
          </w:p>
          <w:p w14:paraId="05154770" w14:textId="0CF95A35" w:rsidR="00922733" w:rsidRPr="00F0311B" w:rsidRDefault="00922733" w:rsidP="009227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  <w:r w:rsidRPr="0041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Представитель РТС ТЕНДЕР</w:t>
            </w:r>
          </w:p>
        </w:tc>
      </w:tr>
    </w:tbl>
    <w:p w14:paraId="23D73EC6" w14:textId="77777777" w:rsidR="009263DD" w:rsidRDefault="009263DD"/>
    <w:p w14:paraId="4751736D" w14:textId="77777777" w:rsidR="00172940" w:rsidRDefault="00172940"/>
    <w:p w14:paraId="40690897" w14:textId="77777777" w:rsidR="00172940" w:rsidRDefault="00172940"/>
    <w:sectPr w:rsidR="001729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41B1" w14:textId="77777777" w:rsidR="00811610" w:rsidRDefault="00811610" w:rsidP="000C529D">
      <w:pPr>
        <w:spacing w:after="0" w:line="240" w:lineRule="auto"/>
      </w:pPr>
      <w:r>
        <w:separator/>
      </w:r>
    </w:p>
  </w:endnote>
  <w:endnote w:type="continuationSeparator" w:id="0">
    <w:p w14:paraId="4E6FB2D5" w14:textId="77777777" w:rsidR="00811610" w:rsidRDefault="00811610" w:rsidP="000C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8452" w14:textId="77777777" w:rsidR="00811610" w:rsidRDefault="00811610" w:rsidP="000C529D">
      <w:pPr>
        <w:spacing w:after="0" w:line="240" w:lineRule="auto"/>
      </w:pPr>
      <w:r>
        <w:separator/>
      </w:r>
    </w:p>
  </w:footnote>
  <w:footnote w:type="continuationSeparator" w:id="0">
    <w:p w14:paraId="551D83F0" w14:textId="77777777" w:rsidR="00811610" w:rsidRDefault="00811610" w:rsidP="000C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83B3" w14:textId="3B15BA43" w:rsidR="000C529D" w:rsidRPr="000C529D" w:rsidRDefault="000C529D" w:rsidP="000C529D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0C529D">
      <w:rPr>
        <w:rFonts w:ascii="Times New Roman" w:hAnsi="Times New Roman" w:cs="Times New Roman"/>
        <w:sz w:val="24"/>
        <w:szCs w:val="24"/>
      </w:rPr>
      <w:t>АРХИТЕКТУРА ПРОГРАММЫ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31725"/>
    <w:multiLevelType w:val="hybridMultilevel"/>
    <w:tmpl w:val="37D8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65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F8"/>
    <w:rsid w:val="00026F46"/>
    <w:rsid w:val="0003164B"/>
    <w:rsid w:val="000507DD"/>
    <w:rsid w:val="00051049"/>
    <w:rsid w:val="00083954"/>
    <w:rsid w:val="00091F7F"/>
    <w:rsid w:val="00094A77"/>
    <w:rsid w:val="000C09F2"/>
    <w:rsid w:val="000C529D"/>
    <w:rsid w:val="000D6441"/>
    <w:rsid w:val="000E0878"/>
    <w:rsid w:val="00117E99"/>
    <w:rsid w:val="001209AF"/>
    <w:rsid w:val="0013261C"/>
    <w:rsid w:val="00147A0E"/>
    <w:rsid w:val="00172940"/>
    <w:rsid w:val="001E0EEB"/>
    <w:rsid w:val="001F05D9"/>
    <w:rsid w:val="001F439E"/>
    <w:rsid w:val="00224AFD"/>
    <w:rsid w:val="00226942"/>
    <w:rsid w:val="00266F20"/>
    <w:rsid w:val="002911E3"/>
    <w:rsid w:val="002A46BE"/>
    <w:rsid w:val="002B04B7"/>
    <w:rsid w:val="002C3E74"/>
    <w:rsid w:val="002F441A"/>
    <w:rsid w:val="00312668"/>
    <w:rsid w:val="00321086"/>
    <w:rsid w:val="003B7BF6"/>
    <w:rsid w:val="003D07C8"/>
    <w:rsid w:val="003D47CF"/>
    <w:rsid w:val="003F5E1A"/>
    <w:rsid w:val="00410928"/>
    <w:rsid w:val="004317FB"/>
    <w:rsid w:val="00471A66"/>
    <w:rsid w:val="004A6581"/>
    <w:rsid w:val="004B73EF"/>
    <w:rsid w:val="004E5718"/>
    <w:rsid w:val="004F3523"/>
    <w:rsid w:val="00556FB7"/>
    <w:rsid w:val="00583A84"/>
    <w:rsid w:val="00594BAC"/>
    <w:rsid w:val="005A5942"/>
    <w:rsid w:val="005D2763"/>
    <w:rsid w:val="005F5F3B"/>
    <w:rsid w:val="00622194"/>
    <w:rsid w:val="00652DDE"/>
    <w:rsid w:val="006716EF"/>
    <w:rsid w:val="006D3D1D"/>
    <w:rsid w:val="006D6250"/>
    <w:rsid w:val="0071743B"/>
    <w:rsid w:val="00722F05"/>
    <w:rsid w:val="00772200"/>
    <w:rsid w:val="007967DC"/>
    <w:rsid w:val="007C3ABA"/>
    <w:rsid w:val="00805D35"/>
    <w:rsid w:val="00811610"/>
    <w:rsid w:val="008227CC"/>
    <w:rsid w:val="00840BEE"/>
    <w:rsid w:val="00856F72"/>
    <w:rsid w:val="00884E36"/>
    <w:rsid w:val="008C7C4B"/>
    <w:rsid w:val="008F16F8"/>
    <w:rsid w:val="0092074E"/>
    <w:rsid w:val="00922733"/>
    <w:rsid w:val="009263DD"/>
    <w:rsid w:val="009356FF"/>
    <w:rsid w:val="00967B7A"/>
    <w:rsid w:val="0098715B"/>
    <w:rsid w:val="0099788C"/>
    <w:rsid w:val="009A1D58"/>
    <w:rsid w:val="009B26DB"/>
    <w:rsid w:val="00A4373F"/>
    <w:rsid w:val="00AB091D"/>
    <w:rsid w:val="00AB56DA"/>
    <w:rsid w:val="00AC2CCD"/>
    <w:rsid w:val="00AC35EB"/>
    <w:rsid w:val="00AE4531"/>
    <w:rsid w:val="00B11DBC"/>
    <w:rsid w:val="00B11FB9"/>
    <w:rsid w:val="00B137C9"/>
    <w:rsid w:val="00B3132A"/>
    <w:rsid w:val="00BC0191"/>
    <w:rsid w:val="00BD760D"/>
    <w:rsid w:val="00BF10BE"/>
    <w:rsid w:val="00BF1199"/>
    <w:rsid w:val="00C039D3"/>
    <w:rsid w:val="00C23155"/>
    <w:rsid w:val="00CB0960"/>
    <w:rsid w:val="00CF2CA1"/>
    <w:rsid w:val="00D07D21"/>
    <w:rsid w:val="00D20522"/>
    <w:rsid w:val="00D20589"/>
    <w:rsid w:val="00D275E3"/>
    <w:rsid w:val="00D511B2"/>
    <w:rsid w:val="00DF33EA"/>
    <w:rsid w:val="00E57DB5"/>
    <w:rsid w:val="00E648D0"/>
    <w:rsid w:val="00E85E0B"/>
    <w:rsid w:val="00F023ED"/>
    <w:rsid w:val="00F0311B"/>
    <w:rsid w:val="00F11D1C"/>
    <w:rsid w:val="00F1259B"/>
    <w:rsid w:val="00F4175D"/>
    <w:rsid w:val="00F739AE"/>
    <w:rsid w:val="00F82A6A"/>
    <w:rsid w:val="00FA2983"/>
    <w:rsid w:val="00FD1F07"/>
    <w:rsid w:val="00FD42D8"/>
    <w:rsid w:val="00FE6531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06E6"/>
  <w15:docId w15:val="{C88DDE5E-9A14-4D0F-85C3-96314D4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29D"/>
  </w:style>
  <w:style w:type="paragraph" w:styleId="a6">
    <w:name w:val="footer"/>
    <w:basedOn w:val="a"/>
    <w:link w:val="a7"/>
    <w:uiPriority w:val="99"/>
    <w:unhideWhenUsed/>
    <w:rsid w:val="000C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29D"/>
  </w:style>
  <w:style w:type="paragraph" w:styleId="a8">
    <w:name w:val="List Paragraph"/>
    <w:basedOn w:val="a"/>
    <w:uiPriority w:val="34"/>
    <w:qFormat/>
    <w:rsid w:val="000C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Мингажев</dc:creator>
  <cp:keywords/>
  <dc:description/>
  <cp:lastModifiedBy>Максим Мингажев</cp:lastModifiedBy>
  <cp:revision>14</cp:revision>
  <cp:lastPrinted>2023-05-10T05:16:00Z</cp:lastPrinted>
  <dcterms:created xsi:type="dcterms:W3CDTF">2023-05-10T11:55:00Z</dcterms:created>
  <dcterms:modified xsi:type="dcterms:W3CDTF">2023-05-12T08:30:00Z</dcterms:modified>
</cp:coreProperties>
</file>